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7742" w14:textId="77777777" w:rsidR="00D77F5E" w:rsidRPr="00694148" w:rsidRDefault="00D77F5E" w:rsidP="00D77F5E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ind w:left="709" w:right="566"/>
        <w:jc w:val="center"/>
        <w:rPr>
          <w:rFonts w:ascii="Trebuchet MS" w:hAnsi="Trebuchet MS" w:cs="Arial"/>
          <w:b/>
          <w:sz w:val="22"/>
          <w:szCs w:val="22"/>
        </w:rPr>
      </w:pPr>
    </w:p>
    <w:p w14:paraId="2BC5EC87" w14:textId="77777777" w:rsidR="00D77F5E" w:rsidRPr="00694148" w:rsidRDefault="00D77F5E" w:rsidP="002D6B36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ind w:left="709" w:right="566"/>
        <w:jc w:val="center"/>
        <w:rPr>
          <w:rFonts w:ascii="Trebuchet MS" w:hAnsi="Trebuchet MS" w:cs="Arial"/>
          <w:b/>
          <w:sz w:val="22"/>
          <w:szCs w:val="22"/>
        </w:rPr>
      </w:pPr>
      <w:r w:rsidRPr="00694148">
        <w:rPr>
          <w:rFonts w:ascii="Trebuchet MS" w:hAnsi="Trebuchet MS" w:cs="Arial"/>
          <w:b/>
          <w:sz w:val="22"/>
          <w:szCs w:val="22"/>
        </w:rPr>
        <w:t xml:space="preserve">MÁSTER UNIVERSITARIO EN PROFESOR DE EDUCACIÓN SECUNDARIA OBLIGATORIA, BACHILLERATO, FORMACIÓN PROFESIONAL Y ENSEÑANZAS DE IDIOMAS </w:t>
      </w:r>
    </w:p>
    <w:p w14:paraId="630FD0CE" w14:textId="77777777" w:rsidR="005830F2" w:rsidRPr="00694148" w:rsidRDefault="005830F2" w:rsidP="005830F2">
      <w:pPr>
        <w:ind w:left="567" w:right="827"/>
      </w:pPr>
    </w:p>
    <w:p w14:paraId="439C0B53" w14:textId="77777777" w:rsidR="002D6B36" w:rsidRPr="00694148" w:rsidRDefault="002D6B36" w:rsidP="002D6B36">
      <w:pPr>
        <w:ind w:right="827"/>
      </w:pPr>
    </w:p>
    <w:p w14:paraId="0B1C6A15" w14:textId="1EC28FEA" w:rsidR="00CB7D8C" w:rsidRPr="00694148" w:rsidRDefault="002D6B36" w:rsidP="002D6B36">
      <w:pPr>
        <w:ind w:right="827"/>
        <w:jc w:val="both"/>
      </w:pPr>
      <w:r w:rsidRPr="00694148">
        <w:t xml:space="preserve">En Salamanca, a </w:t>
      </w:r>
      <w:r w:rsidR="00BE3F39" w:rsidRPr="00694148">
        <w:t>29</w:t>
      </w:r>
      <w:r w:rsidRPr="00694148">
        <w:t xml:space="preserve"> de </w:t>
      </w:r>
      <w:r w:rsidR="00BE3F39" w:rsidRPr="00694148">
        <w:t>mayo</w:t>
      </w:r>
      <w:r w:rsidRPr="00694148">
        <w:t xml:space="preserve"> </w:t>
      </w:r>
      <w:r w:rsidR="0008059E" w:rsidRPr="00694148">
        <w:t>de 20</w:t>
      </w:r>
      <w:r w:rsidR="00BE3F39" w:rsidRPr="00694148">
        <w:t>23</w:t>
      </w:r>
      <w:r w:rsidRPr="00694148">
        <w:t xml:space="preserve">, </w:t>
      </w:r>
    </w:p>
    <w:p w14:paraId="12D39568" w14:textId="77777777" w:rsidR="00CB7D8C" w:rsidRPr="00694148" w:rsidRDefault="00CB7D8C" w:rsidP="002D6B36">
      <w:pPr>
        <w:ind w:right="827"/>
        <w:jc w:val="both"/>
      </w:pPr>
    </w:p>
    <w:p w14:paraId="7770ECC2" w14:textId="35B2F570" w:rsidR="002D6B36" w:rsidRPr="00694148" w:rsidRDefault="00CB7D8C" w:rsidP="00CB7D8C">
      <w:pPr>
        <w:ind w:right="827"/>
        <w:jc w:val="both"/>
      </w:pPr>
      <w:r w:rsidRPr="00694148">
        <w:t>L</w:t>
      </w:r>
      <w:r w:rsidR="002D6B36" w:rsidRPr="00694148">
        <w:t>a</w:t>
      </w:r>
      <w:r w:rsidR="00BE3F39" w:rsidRPr="00694148">
        <w:t xml:space="preserve"> </w:t>
      </w:r>
      <w:r w:rsidR="002D6B36" w:rsidRPr="00694148">
        <w:t>Comisión Evaluadora</w:t>
      </w:r>
      <w:r w:rsidRPr="00694148">
        <w:t xml:space="preserve"> </w:t>
      </w:r>
      <w:r w:rsidR="002D6B36" w:rsidRPr="00694148">
        <w:t xml:space="preserve">para valorar los Trabajos de Fin de Máster de la </w:t>
      </w:r>
      <w:proofErr w:type="gramStart"/>
      <w:r w:rsidR="002D6B36" w:rsidRPr="00694148">
        <w:t>Especialidad  en</w:t>
      </w:r>
      <w:proofErr w:type="gramEnd"/>
      <w:r w:rsidR="002D6B36" w:rsidRPr="00694148">
        <w:t xml:space="preserve">  </w:t>
      </w:r>
      <w:r w:rsidR="00BE3F39" w:rsidRPr="00694148">
        <w:t>Lenguas Modernas (alemán)</w:t>
      </w:r>
      <w:r w:rsidRPr="00694148">
        <w:t xml:space="preserve"> </w:t>
      </w:r>
      <w:r w:rsidR="002D6B36" w:rsidRPr="00694148">
        <w:t>está constituida por los siguientes profesores/as:</w:t>
      </w:r>
    </w:p>
    <w:p w14:paraId="4237B68D" w14:textId="5C8FA9E6" w:rsidR="002D6B36" w:rsidRPr="00694148" w:rsidRDefault="002D6B36" w:rsidP="002D6B36">
      <w:pPr>
        <w:ind w:right="827"/>
      </w:pPr>
    </w:p>
    <w:p w14:paraId="0E75B353" w14:textId="77777777" w:rsidR="001B0A56" w:rsidRPr="00694148" w:rsidRDefault="001B0A56" w:rsidP="002D6B36">
      <w:pPr>
        <w:ind w:right="827"/>
      </w:pPr>
    </w:p>
    <w:p w14:paraId="6E632499" w14:textId="77777777" w:rsidR="002D6B36" w:rsidRPr="00694148" w:rsidRDefault="002D6B36" w:rsidP="002D6B36">
      <w:pPr>
        <w:ind w:right="827"/>
      </w:pPr>
      <w:r w:rsidRPr="00694148">
        <w:t>Titulares:</w:t>
      </w:r>
    </w:p>
    <w:p w14:paraId="6C7FF891" w14:textId="43CB90F3" w:rsidR="002D6B36" w:rsidRPr="00694148" w:rsidRDefault="002D6B36" w:rsidP="002D6B36">
      <w:pPr>
        <w:ind w:right="827"/>
      </w:pPr>
      <w:r w:rsidRPr="00694148">
        <w:t xml:space="preserve">- </w:t>
      </w:r>
      <w:r w:rsidR="000B5846">
        <w:t xml:space="preserve">María Mar </w:t>
      </w:r>
      <w:proofErr w:type="spellStart"/>
      <w:r w:rsidR="000B5846">
        <w:t>Soliño</w:t>
      </w:r>
      <w:proofErr w:type="spellEnd"/>
      <w:r w:rsidR="000B5846">
        <w:t xml:space="preserve"> </w:t>
      </w:r>
      <w:proofErr w:type="spellStart"/>
      <w:r w:rsidR="000B5846">
        <w:t>Pazó</w:t>
      </w:r>
      <w:proofErr w:type="spellEnd"/>
    </w:p>
    <w:p w14:paraId="046FBD9A" w14:textId="74AE5B6B" w:rsidR="002D6B36" w:rsidRPr="00694148" w:rsidRDefault="002D6B36" w:rsidP="002D6B36">
      <w:pPr>
        <w:ind w:right="827"/>
      </w:pPr>
      <w:r w:rsidRPr="00694148">
        <w:t xml:space="preserve">- </w:t>
      </w:r>
      <w:r w:rsidR="000B5846">
        <w:t xml:space="preserve">Julia Magdalena </w:t>
      </w:r>
      <w:proofErr w:type="spellStart"/>
      <w:r w:rsidR="000B5846">
        <w:t>Piechocki</w:t>
      </w:r>
      <w:proofErr w:type="spellEnd"/>
      <w:r w:rsidR="000B5846">
        <w:t xml:space="preserve"> Serra</w:t>
      </w:r>
    </w:p>
    <w:p w14:paraId="4DC97837" w14:textId="367BBBDF" w:rsidR="002D6B36" w:rsidRPr="00694148" w:rsidRDefault="002D6B36" w:rsidP="002D6B36">
      <w:pPr>
        <w:ind w:right="827"/>
      </w:pPr>
      <w:r w:rsidRPr="00694148">
        <w:t xml:space="preserve">- </w:t>
      </w:r>
      <w:r w:rsidR="00BE3F39" w:rsidRPr="00694148">
        <w:t xml:space="preserve">María </w:t>
      </w:r>
      <w:proofErr w:type="spellStart"/>
      <w:r w:rsidR="00BE3F39" w:rsidRPr="00694148">
        <w:t>Egido</w:t>
      </w:r>
      <w:proofErr w:type="spellEnd"/>
      <w:r w:rsidR="00BE3F39" w:rsidRPr="00694148">
        <w:t xml:space="preserve"> Vicente</w:t>
      </w:r>
    </w:p>
    <w:p w14:paraId="4515A375" w14:textId="77777777" w:rsidR="002D6B36" w:rsidRPr="00694148" w:rsidRDefault="002D6B36" w:rsidP="002D6B36">
      <w:pPr>
        <w:ind w:right="827"/>
      </w:pPr>
      <w:r w:rsidRPr="00694148">
        <w:t>Suplentes:</w:t>
      </w:r>
    </w:p>
    <w:p w14:paraId="4AF562CC" w14:textId="70C08055" w:rsidR="002D6B36" w:rsidRPr="00694148" w:rsidRDefault="000B5846" w:rsidP="002D6B36">
      <w:pPr>
        <w:ind w:right="827"/>
      </w:pPr>
      <w:r>
        <w:t xml:space="preserve">- </w:t>
      </w:r>
      <w:r w:rsidR="00BE3F39" w:rsidRPr="00694148">
        <w:t>Raúl Sánchez Prieto</w:t>
      </w:r>
    </w:p>
    <w:p w14:paraId="2310FBE8" w14:textId="49358998" w:rsidR="000B5846" w:rsidRDefault="002D6B36" w:rsidP="002D6B36">
      <w:pPr>
        <w:ind w:right="827"/>
      </w:pPr>
      <w:r w:rsidRPr="00694148">
        <w:t xml:space="preserve">- </w:t>
      </w:r>
      <w:r w:rsidR="000B5846">
        <w:t xml:space="preserve">Juan Manuel Martín </w:t>
      </w:r>
      <w:proofErr w:type="spellStart"/>
      <w:r w:rsidR="000B5846">
        <w:t>Martín</w:t>
      </w:r>
      <w:proofErr w:type="spellEnd"/>
    </w:p>
    <w:p w14:paraId="7B0B287C" w14:textId="031398BA" w:rsidR="000B5846" w:rsidRPr="00694148" w:rsidRDefault="000B5846" w:rsidP="002D6B36">
      <w:pPr>
        <w:ind w:right="827"/>
      </w:pPr>
      <w:r>
        <w:t>- Ana María García Martín</w:t>
      </w:r>
    </w:p>
    <w:p w14:paraId="7CFD5DA7" w14:textId="39E0782A" w:rsidR="001B0A56" w:rsidRPr="00694148" w:rsidRDefault="001B0A56" w:rsidP="002D6B36">
      <w:pPr>
        <w:ind w:right="827"/>
        <w:jc w:val="both"/>
      </w:pPr>
    </w:p>
    <w:p w14:paraId="322E5C1A" w14:textId="77777777" w:rsidR="001B0A56" w:rsidRPr="00694148" w:rsidRDefault="001B0A56" w:rsidP="002D6B36">
      <w:pPr>
        <w:ind w:right="827"/>
        <w:jc w:val="both"/>
      </w:pPr>
    </w:p>
    <w:p w14:paraId="0E5B8743" w14:textId="0C3F430D" w:rsidR="002D6B36" w:rsidRPr="00694148" w:rsidRDefault="002D6B36" w:rsidP="002D6B36">
      <w:pPr>
        <w:ind w:right="827"/>
        <w:jc w:val="both"/>
      </w:pPr>
      <w:r w:rsidRPr="00694148">
        <w:t>Esta Comisi</w:t>
      </w:r>
      <w:r w:rsidR="00544DC4" w:rsidRPr="00694148">
        <w:t>ón</w:t>
      </w:r>
      <w:r w:rsidR="00BE3F39" w:rsidRPr="00694148">
        <w:t xml:space="preserve"> </w:t>
      </w:r>
      <w:r w:rsidRPr="00694148">
        <w:t>valorará la aplicación de los conocimientos, habilidades y actitudes adquiridos en la titulación según los siguientes criterios</w:t>
      </w:r>
      <w:r w:rsidR="00544DC4" w:rsidRPr="00694148">
        <w:t xml:space="preserve"> aprobados el </w:t>
      </w:r>
      <w:proofErr w:type="gramStart"/>
      <w:r w:rsidR="00544DC4" w:rsidRPr="00694148">
        <w:t xml:space="preserve">día  </w:t>
      </w:r>
      <w:r w:rsidR="00BE3F39" w:rsidRPr="00694148">
        <w:t>16</w:t>
      </w:r>
      <w:proofErr w:type="gramEnd"/>
      <w:r w:rsidR="00544DC4" w:rsidRPr="00694148">
        <w:t xml:space="preserve">  de diciembre de 2</w:t>
      </w:r>
      <w:r w:rsidR="00BE3F39" w:rsidRPr="00694148">
        <w:t>022</w:t>
      </w:r>
      <w:r w:rsidR="00544DC4" w:rsidRPr="00694148">
        <w:t>.</w:t>
      </w:r>
    </w:p>
    <w:p w14:paraId="2964C6F7" w14:textId="77777777" w:rsidR="002D6B36" w:rsidRPr="00694148" w:rsidRDefault="002D6B36" w:rsidP="002D6B36">
      <w:pPr>
        <w:ind w:right="827"/>
      </w:pPr>
    </w:p>
    <w:p w14:paraId="4AC01025" w14:textId="77777777" w:rsidR="00694148" w:rsidRPr="00694148" w:rsidRDefault="00694148" w:rsidP="006941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94148">
        <w:rPr>
          <w:b/>
          <w:bCs/>
          <w:sz w:val="20"/>
          <w:szCs w:val="20"/>
        </w:rPr>
        <w:t>Tema y estructura del TFM</w:t>
      </w:r>
      <w:r w:rsidRPr="00694148">
        <w:rPr>
          <w:sz w:val="20"/>
          <w:szCs w:val="20"/>
        </w:rPr>
        <w:t xml:space="preserve"> (hasta 3 puntos): Relevancia del tema y/u originalidad en su tratamiento (hasta 1 punto). Estructura del TFM: </w:t>
      </w:r>
      <w:proofErr w:type="spellStart"/>
      <w:r w:rsidRPr="00694148">
        <w:rPr>
          <w:sz w:val="20"/>
          <w:szCs w:val="20"/>
        </w:rPr>
        <w:t>organización</w:t>
      </w:r>
      <w:proofErr w:type="spellEnd"/>
      <w:r w:rsidRPr="00694148">
        <w:rPr>
          <w:sz w:val="20"/>
          <w:szCs w:val="20"/>
        </w:rPr>
        <w:t xml:space="preserve"> de </w:t>
      </w:r>
      <w:proofErr w:type="spellStart"/>
      <w:r w:rsidRPr="00694148">
        <w:rPr>
          <w:sz w:val="20"/>
          <w:szCs w:val="20"/>
        </w:rPr>
        <w:t>capítulos</w:t>
      </w:r>
      <w:proofErr w:type="spellEnd"/>
      <w:r w:rsidRPr="00694148">
        <w:rPr>
          <w:sz w:val="20"/>
          <w:szCs w:val="20"/>
        </w:rPr>
        <w:t xml:space="preserve"> y </w:t>
      </w:r>
      <w:proofErr w:type="spellStart"/>
      <w:r w:rsidRPr="00694148">
        <w:rPr>
          <w:sz w:val="20"/>
          <w:szCs w:val="20"/>
        </w:rPr>
        <w:t>epígrafes</w:t>
      </w:r>
      <w:proofErr w:type="spellEnd"/>
      <w:r w:rsidRPr="00694148">
        <w:rPr>
          <w:sz w:val="20"/>
          <w:szCs w:val="20"/>
        </w:rPr>
        <w:t xml:space="preserve"> coherentes y secuenciados (hasta 1 punto). </w:t>
      </w:r>
      <w:proofErr w:type="spellStart"/>
      <w:r w:rsidRPr="00694148">
        <w:rPr>
          <w:sz w:val="20"/>
          <w:szCs w:val="20"/>
        </w:rPr>
        <w:t>Definición</w:t>
      </w:r>
      <w:proofErr w:type="spellEnd"/>
      <w:r w:rsidRPr="00694148">
        <w:rPr>
          <w:sz w:val="20"/>
          <w:szCs w:val="20"/>
        </w:rPr>
        <w:t xml:space="preserve"> precisa de los objetivos del TFM, la </w:t>
      </w:r>
      <w:proofErr w:type="spellStart"/>
      <w:r w:rsidRPr="00694148">
        <w:rPr>
          <w:sz w:val="20"/>
          <w:szCs w:val="20"/>
        </w:rPr>
        <w:t>metodología</w:t>
      </w:r>
      <w:proofErr w:type="spellEnd"/>
      <w:r w:rsidRPr="00694148">
        <w:rPr>
          <w:sz w:val="20"/>
          <w:szCs w:val="20"/>
        </w:rPr>
        <w:t xml:space="preserve"> utilizada y concordancia de las conclusiones con los objetivos propuestos (hasta 1 punto). </w:t>
      </w:r>
    </w:p>
    <w:p w14:paraId="4722CD8D" w14:textId="77777777" w:rsidR="00694148" w:rsidRPr="00694148" w:rsidRDefault="00694148" w:rsidP="006941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94148">
        <w:rPr>
          <w:b/>
          <w:bCs/>
          <w:sz w:val="20"/>
          <w:szCs w:val="20"/>
        </w:rPr>
        <w:t xml:space="preserve">Amplitud y </w:t>
      </w:r>
      <w:proofErr w:type="spellStart"/>
      <w:r w:rsidRPr="00694148">
        <w:rPr>
          <w:b/>
          <w:bCs/>
          <w:sz w:val="20"/>
          <w:szCs w:val="20"/>
        </w:rPr>
        <w:t>adecuación</w:t>
      </w:r>
      <w:proofErr w:type="spellEnd"/>
      <w:r w:rsidRPr="00694148">
        <w:rPr>
          <w:b/>
          <w:bCs/>
          <w:sz w:val="20"/>
          <w:szCs w:val="20"/>
        </w:rPr>
        <w:t xml:space="preserve"> de la </w:t>
      </w:r>
      <w:proofErr w:type="spellStart"/>
      <w:r w:rsidRPr="00694148">
        <w:rPr>
          <w:b/>
          <w:bCs/>
          <w:sz w:val="20"/>
          <w:szCs w:val="20"/>
        </w:rPr>
        <w:t>bibliografía</w:t>
      </w:r>
      <w:proofErr w:type="spellEnd"/>
      <w:r w:rsidRPr="00694148">
        <w:rPr>
          <w:b/>
          <w:bCs/>
          <w:sz w:val="20"/>
          <w:szCs w:val="20"/>
        </w:rPr>
        <w:t xml:space="preserve"> utilizada </w:t>
      </w:r>
      <w:r w:rsidRPr="00694148">
        <w:rPr>
          <w:sz w:val="20"/>
          <w:szCs w:val="20"/>
        </w:rPr>
        <w:t>(en consonancia con el tipo de TFM escogido) (hasta 1 punto). </w:t>
      </w:r>
    </w:p>
    <w:p w14:paraId="5D4CD840" w14:textId="5FFB735B" w:rsidR="00694148" w:rsidRPr="00694148" w:rsidRDefault="00694148" w:rsidP="006941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694148">
        <w:rPr>
          <w:b/>
          <w:bCs/>
          <w:sz w:val="20"/>
          <w:szCs w:val="20"/>
        </w:rPr>
        <w:t>Integración</w:t>
      </w:r>
      <w:proofErr w:type="spellEnd"/>
      <w:r w:rsidRPr="00694148">
        <w:rPr>
          <w:b/>
          <w:bCs/>
          <w:sz w:val="20"/>
          <w:szCs w:val="20"/>
        </w:rPr>
        <w:t xml:space="preserve"> de </w:t>
      </w:r>
      <w:proofErr w:type="spellStart"/>
      <w:r w:rsidRPr="00694148">
        <w:rPr>
          <w:b/>
          <w:bCs/>
          <w:sz w:val="20"/>
          <w:szCs w:val="20"/>
        </w:rPr>
        <w:t>teoría</w:t>
      </w:r>
      <w:proofErr w:type="spellEnd"/>
      <w:r w:rsidRPr="00694148">
        <w:rPr>
          <w:b/>
          <w:bCs/>
          <w:sz w:val="20"/>
          <w:szCs w:val="20"/>
        </w:rPr>
        <w:t xml:space="preserve"> y </w:t>
      </w:r>
      <w:proofErr w:type="spellStart"/>
      <w:r w:rsidRPr="00694148">
        <w:rPr>
          <w:b/>
          <w:bCs/>
          <w:sz w:val="20"/>
          <w:szCs w:val="20"/>
        </w:rPr>
        <w:t>práctica</w:t>
      </w:r>
      <w:proofErr w:type="spellEnd"/>
      <w:r w:rsidRPr="00694148">
        <w:rPr>
          <w:b/>
          <w:bCs/>
          <w:sz w:val="20"/>
          <w:szCs w:val="20"/>
        </w:rPr>
        <w:t xml:space="preserve"> </w:t>
      </w:r>
      <w:r w:rsidRPr="00694148">
        <w:rPr>
          <w:sz w:val="20"/>
          <w:szCs w:val="20"/>
        </w:rPr>
        <w:t xml:space="preserve">(hasta 2 puntos) (entendiendo los contenidos </w:t>
      </w:r>
      <w:proofErr w:type="spellStart"/>
      <w:r w:rsidRPr="00694148">
        <w:rPr>
          <w:sz w:val="20"/>
          <w:szCs w:val="20"/>
        </w:rPr>
        <w:t>prácticos</w:t>
      </w:r>
      <w:proofErr w:type="spellEnd"/>
      <w:r w:rsidRPr="00694148">
        <w:rPr>
          <w:sz w:val="20"/>
          <w:szCs w:val="20"/>
        </w:rPr>
        <w:t xml:space="preserve"> en </w:t>
      </w:r>
      <w:proofErr w:type="spellStart"/>
      <w:r w:rsidRPr="00694148">
        <w:rPr>
          <w:sz w:val="20"/>
          <w:szCs w:val="20"/>
        </w:rPr>
        <w:t>relación</w:t>
      </w:r>
      <w:proofErr w:type="spellEnd"/>
      <w:r w:rsidRPr="00694148">
        <w:rPr>
          <w:sz w:val="20"/>
          <w:szCs w:val="20"/>
        </w:rPr>
        <w:t xml:space="preserve"> a cada tipo de TFM y, en</w:t>
      </w:r>
      <w:r w:rsidR="000B5846">
        <w:rPr>
          <w:sz w:val="20"/>
          <w:szCs w:val="20"/>
        </w:rPr>
        <w:t xml:space="preserve"> </w:t>
      </w:r>
      <w:r w:rsidRPr="00694148">
        <w:rPr>
          <w:sz w:val="20"/>
          <w:szCs w:val="20"/>
        </w:rPr>
        <w:t xml:space="preserve">todo caso, la </w:t>
      </w:r>
      <w:proofErr w:type="spellStart"/>
      <w:r w:rsidRPr="00694148">
        <w:rPr>
          <w:sz w:val="20"/>
          <w:szCs w:val="20"/>
        </w:rPr>
        <w:t>vinculación</w:t>
      </w:r>
      <w:proofErr w:type="spellEnd"/>
      <w:r w:rsidRPr="00694148">
        <w:rPr>
          <w:sz w:val="20"/>
          <w:szCs w:val="20"/>
        </w:rPr>
        <w:t xml:space="preserve"> de la </w:t>
      </w:r>
      <w:proofErr w:type="spellStart"/>
      <w:r w:rsidRPr="00694148">
        <w:rPr>
          <w:sz w:val="20"/>
          <w:szCs w:val="20"/>
        </w:rPr>
        <w:t>reflexión</w:t>
      </w:r>
      <w:proofErr w:type="spellEnd"/>
      <w:r w:rsidRPr="00694148">
        <w:rPr>
          <w:sz w:val="20"/>
          <w:szCs w:val="20"/>
        </w:rPr>
        <w:t xml:space="preserve"> a la finalidad profesionalizante del </w:t>
      </w:r>
      <w:proofErr w:type="spellStart"/>
      <w:r w:rsidRPr="00694148">
        <w:rPr>
          <w:sz w:val="20"/>
          <w:szCs w:val="20"/>
        </w:rPr>
        <w:t>máster</w:t>
      </w:r>
      <w:proofErr w:type="spellEnd"/>
      <w:r w:rsidRPr="00694148">
        <w:rPr>
          <w:sz w:val="20"/>
          <w:szCs w:val="20"/>
        </w:rPr>
        <w:t>). </w:t>
      </w:r>
    </w:p>
    <w:p w14:paraId="03BAEB4B" w14:textId="77777777" w:rsidR="00694148" w:rsidRPr="00694148" w:rsidRDefault="00694148" w:rsidP="006941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694148">
        <w:rPr>
          <w:b/>
          <w:bCs/>
          <w:sz w:val="20"/>
          <w:szCs w:val="20"/>
        </w:rPr>
        <w:t>Redacción</w:t>
      </w:r>
      <w:proofErr w:type="spellEnd"/>
      <w:r w:rsidRPr="00694148">
        <w:rPr>
          <w:b/>
          <w:bCs/>
          <w:sz w:val="20"/>
          <w:szCs w:val="20"/>
        </w:rPr>
        <w:t xml:space="preserve"> </w:t>
      </w:r>
      <w:proofErr w:type="spellStart"/>
      <w:r w:rsidRPr="00694148">
        <w:rPr>
          <w:b/>
          <w:bCs/>
          <w:sz w:val="20"/>
          <w:szCs w:val="20"/>
        </w:rPr>
        <w:t>académica</w:t>
      </w:r>
      <w:proofErr w:type="spellEnd"/>
      <w:r w:rsidRPr="00694148">
        <w:rPr>
          <w:sz w:val="20"/>
          <w:szCs w:val="20"/>
        </w:rPr>
        <w:t xml:space="preserve"> (hasta 2 puntos): Capacidad argumentativa, de </w:t>
      </w:r>
      <w:proofErr w:type="spellStart"/>
      <w:r w:rsidRPr="00694148">
        <w:rPr>
          <w:sz w:val="20"/>
          <w:szCs w:val="20"/>
        </w:rPr>
        <w:t>síntesis</w:t>
      </w:r>
      <w:proofErr w:type="spellEnd"/>
      <w:r w:rsidRPr="00694148">
        <w:rPr>
          <w:sz w:val="20"/>
          <w:szCs w:val="20"/>
        </w:rPr>
        <w:t xml:space="preserve"> y profundidad de </w:t>
      </w:r>
      <w:proofErr w:type="spellStart"/>
      <w:r w:rsidRPr="00694148">
        <w:rPr>
          <w:sz w:val="20"/>
          <w:szCs w:val="20"/>
        </w:rPr>
        <w:t>análisis</w:t>
      </w:r>
      <w:proofErr w:type="spellEnd"/>
      <w:r w:rsidRPr="00694148">
        <w:rPr>
          <w:sz w:val="20"/>
          <w:szCs w:val="20"/>
        </w:rPr>
        <w:t xml:space="preserve"> del tema tratado (hasta 1 punto). </w:t>
      </w:r>
      <w:proofErr w:type="spellStart"/>
      <w:r w:rsidRPr="00694148">
        <w:rPr>
          <w:sz w:val="20"/>
          <w:szCs w:val="20"/>
        </w:rPr>
        <w:t>Corrección</w:t>
      </w:r>
      <w:proofErr w:type="spellEnd"/>
      <w:r w:rsidRPr="00694148">
        <w:rPr>
          <w:sz w:val="20"/>
          <w:szCs w:val="20"/>
        </w:rPr>
        <w:t xml:space="preserve"> </w:t>
      </w:r>
      <w:proofErr w:type="spellStart"/>
      <w:r w:rsidRPr="00694148">
        <w:rPr>
          <w:sz w:val="20"/>
          <w:szCs w:val="20"/>
        </w:rPr>
        <w:t>lingüística</w:t>
      </w:r>
      <w:proofErr w:type="spellEnd"/>
      <w:r w:rsidRPr="00694148">
        <w:rPr>
          <w:sz w:val="20"/>
          <w:szCs w:val="20"/>
        </w:rPr>
        <w:t xml:space="preserve"> y </w:t>
      </w:r>
      <w:proofErr w:type="spellStart"/>
      <w:r w:rsidRPr="00694148">
        <w:rPr>
          <w:sz w:val="20"/>
          <w:szCs w:val="20"/>
        </w:rPr>
        <w:t>redacción</w:t>
      </w:r>
      <w:proofErr w:type="spellEnd"/>
      <w:r w:rsidRPr="00694148">
        <w:rPr>
          <w:sz w:val="20"/>
          <w:szCs w:val="20"/>
        </w:rPr>
        <w:t xml:space="preserve"> </w:t>
      </w:r>
      <w:proofErr w:type="spellStart"/>
      <w:r w:rsidRPr="00694148">
        <w:rPr>
          <w:sz w:val="20"/>
          <w:szCs w:val="20"/>
        </w:rPr>
        <w:t>académica</w:t>
      </w:r>
      <w:proofErr w:type="spellEnd"/>
      <w:r w:rsidRPr="00694148">
        <w:rPr>
          <w:sz w:val="20"/>
          <w:szCs w:val="20"/>
        </w:rPr>
        <w:t xml:space="preserve">: uso correcto de normas de </w:t>
      </w:r>
      <w:proofErr w:type="spellStart"/>
      <w:r w:rsidRPr="00694148">
        <w:rPr>
          <w:sz w:val="20"/>
          <w:szCs w:val="20"/>
        </w:rPr>
        <w:t>citación</w:t>
      </w:r>
      <w:proofErr w:type="spellEnd"/>
      <w:r w:rsidRPr="00694148">
        <w:rPr>
          <w:sz w:val="20"/>
          <w:szCs w:val="20"/>
        </w:rPr>
        <w:t xml:space="preserve">; </w:t>
      </w:r>
      <w:proofErr w:type="spellStart"/>
      <w:r w:rsidRPr="00694148">
        <w:rPr>
          <w:sz w:val="20"/>
          <w:szCs w:val="20"/>
        </w:rPr>
        <w:t>ordenación</w:t>
      </w:r>
      <w:proofErr w:type="spellEnd"/>
      <w:r w:rsidRPr="00694148">
        <w:rPr>
          <w:sz w:val="20"/>
          <w:szCs w:val="20"/>
        </w:rPr>
        <w:t xml:space="preserve"> de referencias, etc. (hasta 1 punto).</w:t>
      </w:r>
    </w:p>
    <w:p w14:paraId="107CA0B4" w14:textId="208E074D" w:rsidR="00694148" w:rsidRPr="00694148" w:rsidRDefault="00694148" w:rsidP="006941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94148">
        <w:rPr>
          <w:b/>
          <w:bCs/>
          <w:sz w:val="20"/>
          <w:szCs w:val="20"/>
        </w:rPr>
        <w:t>Defensa del TFM</w:t>
      </w:r>
      <w:r w:rsidRPr="00694148">
        <w:rPr>
          <w:sz w:val="20"/>
          <w:szCs w:val="20"/>
        </w:rPr>
        <w:t xml:space="preserve"> (hasta 2 puntos): </w:t>
      </w:r>
      <w:proofErr w:type="spellStart"/>
      <w:r w:rsidRPr="00694148">
        <w:rPr>
          <w:sz w:val="20"/>
          <w:szCs w:val="20"/>
        </w:rPr>
        <w:t>Exposición</w:t>
      </w:r>
      <w:proofErr w:type="spellEnd"/>
      <w:r w:rsidRPr="00694148">
        <w:rPr>
          <w:sz w:val="20"/>
          <w:szCs w:val="20"/>
        </w:rPr>
        <w:t xml:space="preserve"> oral (claridad expositiva; </w:t>
      </w:r>
      <w:proofErr w:type="spellStart"/>
      <w:r w:rsidRPr="00694148">
        <w:rPr>
          <w:sz w:val="20"/>
          <w:szCs w:val="20"/>
        </w:rPr>
        <w:t>corrección</w:t>
      </w:r>
      <w:proofErr w:type="spellEnd"/>
      <w:r w:rsidRPr="00694148">
        <w:rPr>
          <w:sz w:val="20"/>
          <w:szCs w:val="20"/>
        </w:rPr>
        <w:t xml:space="preserve"> </w:t>
      </w:r>
      <w:proofErr w:type="spellStart"/>
      <w:r w:rsidRPr="00694148">
        <w:rPr>
          <w:sz w:val="20"/>
          <w:szCs w:val="20"/>
        </w:rPr>
        <w:t>lingüística</w:t>
      </w:r>
      <w:proofErr w:type="spellEnd"/>
      <w:r w:rsidRPr="00694148">
        <w:rPr>
          <w:sz w:val="20"/>
          <w:szCs w:val="20"/>
        </w:rPr>
        <w:t xml:space="preserve">; material </w:t>
      </w:r>
      <w:proofErr w:type="spellStart"/>
      <w:r w:rsidRPr="00694148">
        <w:rPr>
          <w:sz w:val="20"/>
          <w:szCs w:val="20"/>
        </w:rPr>
        <w:t>gráfico</w:t>
      </w:r>
      <w:proofErr w:type="spellEnd"/>
      <w:r w:rsidRPr="00694148">
        <w:rPr>
          <w:sz w:val="20"/>
          <w:szCs w:val="20"/>
        </w:rPr>
        <w:t xml:space="preserve">/digital empleado en la </w:t>
      </w:r>
      <w:proofErr w:type="spellStart"/>
      <w:r w:rsidRPr="00694148">
        <w:rPr>
          <w:sz w:val="20"/>
          <w:szCs w:val="20"/>
        </w:rPr>
        <w:t>exposición</w:t>
      </w:r>
      <w:proofErr w:type="spellEnd"/>
      <w:r w:rsidRPr="00694148">
        <w:rPr>
          <w:sz w:val="20"/>
          <w:szCs w:val="20"/>
        </w:rPr>
        <w:t xml:space="preserve">) (hasta 1 punto). </w:t>
      </w:r>
      <w:proofErr w:type="spellStart"/>
      <w:r w:rsidRPr="00694148">
        <w:rPr>
          <w:sz w:val="20"/>
          <w:szCs w:val="20"/>
        </w:rPr>
        <w:t>Adecuación</w:t>
      </w:r>
      <w:proofErr w:type="spellEnd"/>
      <w:r w:rsidRPr="00694148">
        <w:rPr>
          <w:sz w:val="20"/>
          <w:szCs w:val="20"/>
        </w:rPr>
        <w:t xml:space="preserve"> de las respuestas a las preguntas de la </w:t>
      </w:r>
      <w:proofErr w:type="spellStart"/>
      <w:r w:rsidRPr="00694148">
        <w:rPr>
          <w:sz w:val="20"/>
          <w:szCs w:val="20"/>
        </w:rPr>
        <w:t>comisión</w:t>
      </w:r>
      <w:proofErr w:type="spellEnd"/>
      <w:r w:rsidRPr="00694148">
        <w:rPr>
          <w:sz w:val="20"/>
          <w:szCs w:val="20"/>
        </w:rPr>
        <w:t xml:space="preserve"> evaluadora (hasta 1 punto).</w:t>
      </w:r>
    </w:p>
    <w:p w14:paraId="1A31B2EC" w14:textId="736EC5DC" w:rsidR="002D6B36" w:rsidRPr="00694148" w:rsidRDefault="002D6B36" w:rsidP="002D6B36">
      <w:pPr>
        <w:ind w:right="827"/>
      </w:pPr>
    </w:p>
    <w:p w14:paraId="7BA98A9F" w14:textId="3237DFC9" w:rsidR="001B0A56" w:rsidRPr="00694148" w:rsidRDefault="001B0A56" w:rsidP="002D6B36">
      <w:pPr>
        <w:ind w:right="827"/>
      </w:pPr>
    </w:p>
    <w:p w14:paraId="2490FCC2" w14:textId="693D770A" w:rsidR="001B0A56" w:rsidRPr="00694148" w:rsidRDefault="001B0A56" w:rsidP="002D6B36">
      <w:pPr>
        <w:ind w:right="827"/>
      </w:pPr>
    </w:p>
    <w:p w14:paraId="760CAF4B" w14:textId="5FADC954" w:rsidR="001B0A56" w:rsidRPr="00694148" w:rsidRDefault="001B0A56" w:rsidP="002D6B36">
      <w:pPr>
        <w:ind w:right="827"/>
      </w:pPr>
    </w:p>
    <w:p w14:paraId="291189BD" w14:textId="77777777" w:rsidR="001B0A56" w:rsidRPr="00694148" w:rsidRDefault="001B0A56" w:rsidP="002D6B36">
      <w:pPr>
        <w:ind w:right="827"/>
      </w:pPr>
    </w:p>
    <w:p w14:paraId="7FA9BC41" w14:textId="5B9E38F2" w:rsidR="002D6B36" w:rsidRPr="00694148" w:rsidRDefault="00544DC4" w:rsidP="002D6B36">
      <w:pPr>
        <w:ind w:right="827"/>
        <w:jc w:val="both"/>
      </w:pPr>
      <w:r w:rsidRPr="00694148">
        <w:lastRenderedPageBreak/>
        <w:t xml:space="preserve">El coordinador de la Especialidad en </w:t>
      </w:r>
      <w:r w:rsidR="00BE3F39" w:rsidRPr="00694148">
        <w:t>Lenguas Modernas</w:t>
      </w:r>
      <w:r w:rsidR="002D6B36" w:rsidRPr="00694148">
        <w:t xml:space="preserve"> convoca a los estudiantes que se citan a continuación, y que intervendrán en el orden indicado, para la defensa de su TFM </w:t>
      </w:r>
      <w:r w:rsidR="0008059E" w:rsidRPr="00694148">
        <w:t xml:space="preserve">el día </w:t>
      </w:r>
      <w:r w:rsidR="00BE3F39" w:rsidRPr="00694148">
        <w:t>15</w:t>
      </w:r>
      <w:r w:rsidR="00FB2E07" w:rsidRPr="00694148">
        <w:t xml:space="preserve"> de junio de 20</w:t>
      </w:r>
      <w:r w:rsidR="00BE3F39" w:rsidRPr="00694148">
        <w:t>23</w:t>
      </w:r>
      <w:r w:rsidR="002D6B36" w:rsidRPr="00694148">
        <w:t>, a las 1</w:t>
      </w:r>
      <w:r w:rsidR="000B5846">
        <w:t>3:00</w:t>
      </w:r>
      <w:r w:rsidR="002D6B36" w:rsidRPr="00694148">
        <w:t xml:space="preserve">h. en el aula </w:t>
      </w:r>
      <w:r w:rsidR="00BE3F39" w:rsidRPr="00694148">
        <w:t>A-23</w:t>
      </w:r>
      <w:r w:rsidR="002D6B36" w:rsidRPr="00694148">
        <w:t xml:space="preserve">, en </w:t>
      </w:r>
      <w:proofErr w:type="spellStart"/>
      <w:r w:rsidR="00BE3F39" w:rsidRPr="00694148">
        <w:t>Anayita</w:t>
      </w:r>
      <w:proofErr w:type="spellEnd"/>
      <w:r w:rsidR="002D6B36" w:rsidRPr="00694148">
        <w:t xml:space="preserve"> </w:t>
      </w:r>
      <w:r w:rsidR="00694148" w:rsidRPr="00694148">
        <w:t>(</w:t>
      </w:r>
      <w:r w:rsidR="002D6B36" w:rsidRPr="00694148">
        <w:t xml:space="preserve">Facultad de </w:t>
      </w:r>
      <w:r w:rsidR="00BE3F39" w:rsidRPr="00694148">
        <w:t>Filología</w:t>
      </w:r>
      <w:r w:rsidR="00694148" w:rsidRPr="00694148">
        <w:t>)</w:t>
      </w:r>
      <w:r w:rsidR="002D6B36" w:rsidRPr="00694148">
        <w:t>.</w:t>
      </w:r>
    </w:p>
    <w:p w14:paraId="2DA8167B" w14:textId="77777777" w:rsidR="002D6B36" w:rsidRPr="00694148" w:rsidRDefault="002D6B36" w:rsidP="002D6B36">
      <w:pPr>
        <w:ind w:right="827"/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76"/>
      </w:tblGrid>
      <w:tr w:rsidR="00694148" w:rsidRPr="00694148" w14:paraId="03AFEF8C" w14:textId="77777777" w:rsidTr="00E11FDC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03DE778" w14:textId="272E55C9" w:rsidR="00E11FDC" w:rsidRPr="00694148" w:rsidRDefault="00E11FDC" w:rsidP="00E11FDC">
            <w:pPr>
              <w:rPr>
                <w:sz w:val="22"/>
                <w:szCs w:val="22"/>
              </w:rPr>
            </w:pPr>
            <w:r w:rsidRPr="00694148">
              <w:rPr>
                <w:sz w:val="22"/>
                <w:szCs w:val="22"/>
              </w:rPr>
              <w:t>NOMBRE Y APELLIDOS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5B07A" w14:textId="77777777" w:rsidR="00E11FDC" w:rsidRPr="00694148" w:rsidRDefault="00E11FDC" w:rsidP="00E11FDC">
            <w:pPr>
              <w:jc w:val="right"/>
              <w:rPr>
                <w:sz w:val="22"/>
                <w:szCs w:val="22"/>
              </w:rPr>
            </w:pPr>
            <w:r w:rsidRPr="00694148">
              <w:rPr>
                <w:sz w:val="22"/>
                <w:szCs w:val="22"/>
              </w:rPr>
              <w:t>HORA</w:t>
            </w:r>
          </w:p>
        </w:tc>
      </w:tr>
      <w:tr w:rsidR="00694148" w:rsidRPr="00694148" w14:paraId="66DFE0B9" w14:textId="77777777" w:rsidTr="00E11FDC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F857C51" w14:textId="47C3CF00" w:rsidR="00E11FDC" w:rsidRPr="00694148" w:rsidRDefault="00E11FDC" w:rsidP="00E11FDC">
            <w:pPr>
              <w:rPr>
                <w:sz w:val="22"/>
                <w:szCs w:val="22"/>
              </w:rPr>
            </w:pPr>
            <w:r w:rsidRPr="00694148">
              <w:rPr>
                <w:sz w:val="22"/>
                <w:szCs w:val="22"/>
              </w:rPr>
              <w:t xml:space="preserve">1. </w:t>
            </w:r>
            <w:r w:rsidR="000B5846">
              <w:rPr>
                <w:sz w:val="22"/>
                <w:szCs w:val="22"/>
              </w:rPr>
              <w:t>Diana Ruiz García-Retamero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EFA95" w14:textId="6F9FD92A" w:rsidR="00E11FDC" w:rsidRPr="00694148" w:rsidRDefault="000B5846" w:rsidP="00E11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  <w:tr w:rsidR="00694148" w:rsidRPr="00694148" w14:paraId="12A056E5" w14:textId="77777777" w:rsidTr="00E11FDC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5BCF4B2" w14:textId="68CF863A" w:rsidR="00E11FDC" w:rsidRPr="00694148" w:rsidRDefault="00E11FDC" w:rsidP="00E11FDC">
            <w:pPr>
              <w:rPr>
                <w:sz w:val="22"/>
                <w:szCs w:val="22"/>
              </w:rPr>
            </w:pPr>
            <w:r w:rsidRPr="00694148">
              <w:rPr>
                <w:sz w:val="22"/>
                <w:szCs w:val="22"/>
              </w:rPr>
              <w:t xml:space="preserve">2. </w:t>
            </w:r>
            <w:r w:rsidR="000B5846">
              <w:rPr>
                <w:sz w:val="22"/>
                <w:szCs w:val="22"/>
              </w:rPr>
              <w:t>Juan Cabrera Solano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042230" w14:textId="0F36865C" w:rsidR="00E11FDC" w:rsidRPr="00694148" w:rsidRDefault="00E11FDC" w:rsidP="00E11FDC">
            <w:pPr>
              <w:jc w:val="right"/>
              <w:rPr>
                <w:sz w:val="22"/>
                <w:szCs w:val="22"/>
              </w:rPr>
            </w:pPr>
            <w:r w:rsidRPr="00694148">
              <w:rPr>
                <w:sz w:val="22"/>
                <w:szCs w:val="22"/>
              </w:rPr>
              <w:t>1</w:t>
            </w:r>
            <w:r w:rsidR="000B5846">
              <w:rPr>
                <w:sz w:val="22"/>
                <w:szCs w:val="22"/>
              </w:rPr>
              <w:t>3</w:t>
            </w:r>
            <w:r w:rsidRPr="00694148">
              <w:rPr>
                <w:sz w:val="22"/>
                <w:szCs w:val="22"/>
              </w:rPr>
              <w:t>:</w:t>
            </w:r>
            <w:r w:rsidR="000B5846">
              <w:rPr>
                <w:sz w:val="22"/>
                <w:szCs w:val="22"/>
              </w:rPr>
              <w:t>3</w:t>
            </w:r>
            <w:r w:rsidRPr="00694148">
              <w:rPr>
                <w:sz w:val="22"/>
                <w:szCs w:val="22"/>
              </w:rPr>
              <w:t>0</w:t>
            </w:r>
          </w:p>
        </w:tc>
      </w:tr>
    </w:tbl>
    <w:p w14:paraId="7DC411A5" w14:textId="77777777" w:rsidR="002D6B36" w:rsidRPr="00694148" w:rsidRDefault="002D6B36" w:rsidP="002D6B36">
      <w:pPr>
        <w:ind w:right="827"/>
      </w:pPr>
    </w:p>
    <w:p w14:paraId="054036B9" w14:textId="77777777" w:rsidR="002D6B36" w:rsidRPr="00694148" w:rsidRDefault="002D6B36" w:rsidP="001B0A56">
      <w:pPr>
        <w:ind w:right="827"/>
        <w:jc w:val="both"/>
      </w:pPr>
      <w:r w:rsidRPr="00694148">
        <w:t>Según la normativa vigente “El estudiante tendrá que exponer en un tiempo aproximado de 15 minutos el objeto, la metodología, el contenido y las conclusiones de su TFM, contestando con posterioridad a las preguntas, comentarios y sugerencias que pudieran plantearle los miembros de la Comisión Evaluadora”.</w:t>
      </w:r>
    </w:p>
    <w:p w14:paraId="0B800A89" w14:textId="77777777" w:rsidR="002D6B36" w:rsidRPr="00694148" w:rsidRDefault="002D6B36" w:rsidP="002D6B36">
      <w:pPr>
        <w:ind w:right="827"/>
      </w:pPr>
    </w:p>
    <w:p w14:paraId="4A20ED81" w14:textId="62E3F315" w:rsidR="002D6B36" w:rsidRPr="00694148" w:rsidRDefault="002D6B36" w:rsidP="002D6B36">
      <w:pPr>
        <w:ind w:right="827"/>
        <w:jc w:val="center"/>
      </w:pPr>
      <w:r w:rsidRPr="00694148">
        <w:t xml:space="preserve">En Salamanca a  </w:t>
      </w:r>
      <w:r w:rsidR="007C72E7" w:rsidRPr="00694148">
        <w:t xml:space="preserve"> </w:t>
      </w:r>
      <w:proofErr w:type="gramStart"/>
      <w:r w:rsidR="00E11FDC" w:rsidRPr="00694148">
        <w:t>29</w:t>
      </w:r>
      <w:r w:rsidRPr="00694148">
        <w:t xml:space="preserve">  de</w:t>
      </w:r>
      <w:proofErr w:type="gramEnd"/>
      <w:r w:rsidR="00E11FDC" w:rsidRPr="00694148">
        <w:t xml:space="preserve"> mayo</w:t>
      </w:r>
      <w:r w:rsidRPr="00694148">
        <w:t xml:space="preserve"> de 2</w:t>
      </w:r>
      <w:r w:rsidR="00E11FDC" w:rsidRPr="00694148">
        <w:t>023</w:t>
      </w:r>
    </w:p>
    <w:p w14:paraId="6C444F7E" w14:textId="77777777" w:rsidR="002D6B36" w:rsidRPr="00694148" w:rsidRDefault="002D6B36" w:rsidP="002D6B36">
      <w:pPr>
        <w:ind w:right="827"/>
        <w:jc w:val="center"/>
      </w:pPr>
    </w:p>
    <w:p w14:paraId="13AA889E" w14:textId="77777777" w:rsidR="002D6B36" w:rsidRPr="00694148" w:rsidRDefault="002D6B36" w:rsidP="002D6B36">
      <w:pPr>
        <w:ind w:right="827"/>
        <w:jc w:val="center"/>
      </w:pPr>
      <w:r w:rsidRPr="00694148">
        <w:t>COORDINADOR/A</w:t>
      </w:r>
    </w:p>
    <w:p w14:paraId="1047C1FC" w14:textId="77777777" w:rsidR="002D6B36" w:rsidRPr="00694148" w:rsidRDefault="002D6B36" w:rsidP="002D6B36">
      <w:pPr>
        <w:ind w:right="827"/>
      </w:pPr>
    </w:p>
    <w:p w14:paraId="2BE996F2" w14:textId="77777777" w:rsidR="002D6B36" w:rsidRPr="00694148" w:rsidRDefault="002D6B36" w:rsidP="002D6B36">
      <w:pPr>
        <w:ind w:right="827"/>
      </w:pPr>
    </w:p>
    <w:p w14:paraId="3B5096CF" w14:textId="77777777" w:rsidR="002D6B36" w:rsidRPr="00694148" w:rsidRDefault="002D6B36" w:rsidP="002D6B36">
      <w:pPr>
        <w:ind w:right="827"/>
      </w:pPr>
    </w:p>
    <w:p w14:paraId="1DB65553" w14:textId="77777777" w:rsidR="002D6B36" w:rsidRPr="00694148" w:rsidRDefault="002D6B36" w:rsidP="002D6B36">
      <w:pPr>
        <w:ind w:right="827"/>
      </w:pPr>
    </w:p>
    <w:p w14:paraId="76F4079F" w14:textId="6EEF57B6" w:rsidR="002D6B36" w:rsidRPr="00694148" w:rsidRDefault="002D6B36" w:rsidP="002D6B36">
      <w:pPr>
        <w:ind w:right="827"/>
        <w:jc w:val="center"/>
      </w:pPr>
      <w:proofErr w:type="spellStart"/>
      <w:r w:rsidRPr="00694148">
        <w:t>Fdo</w:t>
      </w:r>
      <w:proofErr w:type="spellEnd"/>
      <w:r w:rsidRPr="00694148">
        <w:t xml:space="preserve">: </w:t>
      </w:r>
      <w:r w:rsidR="00E11FDC" w:rsidRPr="00694148">
        <w:t xml:space="preserve">María </w:t>
      </w:r>
      <w:proofErr w:type="spellStart"/>
      <w:r w:rsidR="00E11FDC" w:rsidRPr="00694148">
        <w:t>Egido</w:t>
      </w:r>
      <w:proofErr w:type="spellEnd"/>
      <w:r w:rsidR="00E11FDC" w:rsidRPr="00694148">
        <w:t xml:space="preserve"> Vicente</w:t>
      </w:r>
    </w:p>
    <w:p w14:paraId="0AD560FE" w14:textId="77777777" w:rsidR="003E0AE9" w:rsidRPr="00694148" w:rsidRDefault="003E0AE9" w:rsidP="003E0AE9">
      <w:pPr>
        <w:ind w:right="-1"/>
      </w:pPr>
    </w:p>
    <w:p w14:paraId="36F69810" w14:textId="77777777" w:rsidR="005830F2" w:rsidRPr="00694148" w:rsidRDefault="005830F2" w:rsidP="003E0AE9">
      <w:pPr>
        <w:tabs>
          <w:tab w:val="left" w:pos="2160"/>
          <w:tab w:val="left" w:pos="5580"/>
        </w:tabs>
        <w:spacing w:line="360" w:lineRule="auto"/>
        <w:ind w:right="-1"/>
        <w:jc w:val="both"/>
        <w:rPr>
          <w:rFonts w:ascii="Trebuchet MS" w:eastAsia="SimSun" w:hAnsi="Trebuchet MS"/>
          <w:sz w:val="20"/>
          <w:szCs w:val="20"/>
          <w:lang w:eastAsia="zh-CN"/>
        </w:rPr>
      </w:pPr>
    </w:p>
    <w:p w14:paraId="4DB757AE" w14:textId="77777777" w:rsidR="005830F2" w:rsidRPr="00694148" w:rsidRDefault="005830F2" w:rsidP="005830F2">
      <w:pPr>
        <w:ind w:left="567" w:right="827"/>
      </w:pPr>
    </w:p>
    <w:p w14:paraId="0DAB8EB9" w14:textId="77777777" w:rsidR="005830F2" w:rsidRPr="00694148" w:rsidRDefault="005830F2" w:rsidP="005830F2">
      <w:pPr>
        <w:ind w:left="567" w:right="827"/>
      </w:pPr>
    </w:p>
    <w:sectPr w:rsidR="005830F2" w:rsidRPr="00694148" w:rsidSect="002F71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C4E1" w14:textId="77777777" w:rsidR="00E27F1A" w:rsidRDefault="00E27F1A" w:rsidP="007E1F32">
      <w:r>
        <w:separator/>
      </w:r>
    </w:p>
  </w:endnote>
  <w:endnote w:type="continuationSeparator" w:id="0">
    <w:p w14:paraId="7CB0691E" w14:textId="77777777" w:rsidR="00E27F1A" w:rsidRDefault="00E27F1A" w:rsidP="007E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B99B" w14:textId="77777777" w:rsidR="00E27F1A" w:rsidRDefault="00E27F1A" w:rsidP="007E1F32">
      <w:r>
        <w:separator/>
      </w:r>
    </w:p>
  </w:footnote>
  <w:footnote w:type="continuationSeparator" w:id="0">
    <w:p w14:paraId="52ADEC8B" w14:textId="77777777" w:rsidR="00E27F1A" w:rsidRDefault="00E27F1A" w:rsidP="007E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642" w:tblpY="620"/>
      <w:tblW w:w="10740" w:type="dxa"/>
      <w:tblLayout w:type="fixed"/>
      <w:tblLook w:val="04A0" w:firstRow="1" w:lastRow="0" w:firstColumn="1" w:lastColumn="0" w:noHBand="0" w:noVBand="1"/>
    </w:tblPr>
    <w:tblGrid>
      <w:gridCol w:w="5353"/>
      <w:gridCol w:w="5387"/>
    </w:tblGrid>
    <w:tr w:rsidR="002F7100" w:rsidRPr="004F0FF1" w14:paraId="57AE08FC" w14:textId="77777777" w:rsidTr="002F7100">
      <w:trPr>
        <w:trHeight w:hRule="exact" w:val="1701"/>
      </w:trPr>
      <w:tc>
        <w:tcPr>
          <w:tcW w:w="5353" w:type="dxa"/>
          <w:vAlign w:val="center"/>
        </w:tcPr>
        <w:p w14:paraId="5942EA3F" w14:textId="73FBB18A" w:rsidR="002F7100" w:rsidRPr="004F0FF1" w:rsidRDefault="00CB7D8C" w:rsidP="00AD6C6B">
          <w:pPr>
            <w:pStyle w:val="Encabezado"/>
            <w:tabs>
              <w:tab w:val="clear" w:pos="4252"/>
            </w:tabs>
            <w:ind w:left="567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9D6DFB0" wp14:editId="54869A4F">
                <wp:extent cx="2477135" cy="684262"/>
                <wp:effectExtent l="0" t="0" r="0" b="1905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816" cy="69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7721685F" w14:textId="77777777" w:rsidR="002F7100" w:rsidRPr="004F0FF1" w:rsidRDefault="00851FC8" w:rsidP="00851FC8">
          <w:pPr>
            <w:pStyle w:val="Encabezadoprimerapgina"/>
            <w:jc w:val="center"/>
          </w:pPr>
          <w:r>
            <w:rPr>
              <w:noProof/>
            </w:rPr>
            <w:drawing>
              <wp:inline distT="0" distB="0" distL="0" distR="0" wp14:anchorId="4E57F6EC" wp14:editId="1FA88A09">
                <wp:extent cx="21431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F73BA4">
            <w:t xml:space="preserve"> </w:t>
          </w:r>
        </w:p>
      </w:tc>
    </w:tr>
  </w:tbl>
  <w:p w14:paraId="4A9B8AC8" w14:textId="77777777" w:rsidR="007E1F32" w:rsidRDefault="007E1F32" w:rsidP="007E1F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194"/>
    <w:multiLevelType w:val="multilevel"/>
    <w:tmpl w:val="182A8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8734E"/>
    <w:multiLevelType w:val="hybridMultilevel"/>
    <w:tmpl w:val="D69464FC"/>
    <w:lvl w:ilvl="0" w:tplc="A7D88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5BC4"/>
    <w:multiLevelType w:val="multilevel"/>
    <w:tmpl w:val="934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2214565">
    <w:abstractNumId w:val="2"/>
  </w:num>
  <w:num w:numId="2" w16cid:durableId="1386639700">
    <w:abstractNumId w:val="0"/>
    <w:lvlOverride w:ilvl="0">
      <w:lvl w:ilvl="0">
        <w:numFmt w:val="decimal"/>
        <w:lvlText w:val="%1."/>
        <w:lvlJc w:val="left"/>
      </w:lvl>
    </w:lvlOverride>
  </w:num>
  <w:num w:numId="3" w16cid:durableId="213097468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731275599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62688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2"/>
    <w:rsid w:val="0008059E"/>
    <w:rsid w:val="000B5846"/>
    <w:rsid w:val="000C2049"/>
    <w:rsid w:val="00103D72"/>
    <w:rsid w:val="00166661"/>
    <w:rsid w:val="00175162"/>
    <w:rsid w:val="001B0A56"/>
    <w:rsid w:val="00257751"/>
    <w:rsid w:val="002B5451"/>
    <w:rsid w:val="002C5D97"/>
    <w:rsid w:val="002D6B36"/>
    <w:rsid w:val="002E4DA6"/>
    <w:rsid w:val="002F7100"/>
    <w:rsid w:val="003E0AE9"/>
    <w:rsid w:val="00444756"/>
    <w:rsid w:val="00470A5C"/>
    <w:rsid w:val="00512BCD"/>
    <w:rsid w:val="00544DC4"/>
    <w:rsid w:val="005830F2"/>
    <w:rsid w:val="005A740A"/>
    <w:rsid w:val="006309B1"/>
    <w:rsid w:val="00632FB5"/>
    <w:rsid w:val="00694148"/>
    <w:rsid w:val="006E1CF9"/>
    <w:rsid w:val="007216BF"/>
    <w:rsid w:val="007C72E7"/>
    <w:rsid w:val="007E1F32"/>
    <w:rsid w:val="00851FC8"/>
    <w:rsid w:val="008C006C"/>
    <w:rsid w:val="009D3871"/>
    <w:rsid w:val="009F718F"/>
    <w:rsid w:val="00A858DE"/>
    <w:rsid w:val="00AC4149"/>
    <w:rsid w:val="00BE3F39"/>
    <w:rsid w:val="00BF558E"/>
    <w:rsid w:val="00CB7D8C"/>
    <w:rsid w:val="00D77F5E"/>
    <w:rsid w:val="00DC2B57"/>
    <w:rsid w:val="00E11FDC"/>
    <w:rsid w:val="00E27F1A"/>
    <w:rsid w:val="00EA2311"/>
    <w:rsid w:val="00EA3BB4"/>
    <w:rsid w:val="00EB035B"/>
    <w:rsid w:val="00EB7C6D"/>
    <w:rsid w:val="00F5592C"/>
    <w:rsid w:val="00F65330"/>
    <w:rsid w:val="00F73BA4"/>
    <w:rsid w:val="00F91234"/>
    <w:rsid w:val="00FB2E07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0D121"/>
  <w15:docId w15:val="{2F491470-F4E4-40CC-A430-03D42CB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1F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E1F32"/>
  </w:style>
  <w:style w:type="paragraph" w:styleId="Piedepgina">
    <w:name w:val="footer"/>
    <w:basedOn w:val="Normal"/>
    <w:link w:val="PiedepginaCar"/>
    <w:uiPriority w:val="99"/>
    <w:unhideWhenUsed/>
    <w:rsid w:val="007E1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F32"/>
  </w:style>
  <w:style w:type="paragraph" w:styleId="Textodeglobo">
    <w:name w:val="Balloon Text"/>
    <w:basedOn w:val="Normal"/>
    <w:link w:val="TextodegloboCar"/>
    <w:uiPriority w:val="99"/>
    <w:semiHidden/>
    <w:unhideWhenUsed/>
    <w:rsid w:val="007E1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F32"/>
    <w:rPr>
      <w:rFonts w:ascii="Tahoma" w:hAnsi="Tahoma" w:cs="Tahoma"/>
      <w:sz w:val="16"/>
      <w:szCs w:val="16"/>
    </w:rPr>
  </w:style>
  <w:style w:type="paragraph" w:customStyle="1" w:styleId="Anexo2">
    <w:name w:val="Anexo 2"/>
    <w:autoRedefine/>
    <w:qFormat/>
    <w:rsid w:val="00F73BA4"/>
    <w:pPr>
      <w:framePr w:hSpace="141" w:wrap="around" w:vAnchor="page" w:hAnchor="page" w:x="642" w:y="620"/>
      <w:spacing w:after="0" w:line="240" w:lineRule="auto"/>
      <w:jc w:val="center"/>
    </w:pPr>
    <w:rPr>
      <w:rFonts w:ascii="Trebuchet MS" w:eastAsia="Times New Roman" w:hAnsi="Trebuchet MS" w:cs="Times New Roman"/>
      <w:sz w:val="16"/>
      <w:szCs w:val="16"/>
      <w:lang w:val="es-ES_tradnl" w:eastAsia="es-ES"/>
    </w:rPr>
  </w:style>
  <w:style w:type="character" w:styleId="Hipervnculo">
    <w:name w:val="Hyperlink"/>
    <w:uiPriority w:val="99"/>
    <w:rsid w:val="007E1F32"/>
    <w:rPr>
      <w:rFonts w:cs="Times New Roman"/>
      <w:color w:val="0000FF"/>
      <w:u w:val="single"/>
    </w:rPr>
  </w:style>
  <w:style w:type="paragraph" w:customStyle="1" w:styleId="Anexo1">
    <w:name w:val="Anexo 1"/>
    <w:basedOn w:val="Normal"/>
    <w:next w:val="Anexo2"/>
    <w:rsid w:val="007E1F32"/>
    <w:pPr>
      <w:spacing w:line="360" w:lineRule="auto"/>
      <w:jc w:val="both"/>
    </w:pPr>
    <w:rPr>
      <w:rFonts w:ascii="Trebuchet MS" w:hAnsi="Trebuchet MS"/>
      <w:caps/>
      <w:color w:val="CE081D"/>
      <w:sz w:val="16"/>
      <w:szCs w:val="16"/>
      <w:lang w:val="es-ES_tradnl"/>
    </w:rPr>
  </w:style>
  <w:style w:type="paragraph" w:customStyle="1" w:styleId="Encabezadoprimerapgina">
    <w:name w:val="Encabezado primera página"/>
    <w:next w:val="Anexo1"/>
    <w:autoRedefine/>
    <w:qFormat/>
    <w:rsid w:val="007E1F32"/>
    <w:pPr>
      <w:spacing w:after="0" w:line="240" w:lineRule="auto"/>
    </w:pPr>
    <w:rPr>
      <w:rFonts w:ascii="Trebuchet MS" w:eastAsia="Times New Roman" w:hAnsi="Trebuchet MS" w:cs="Times New Roman"/>
      <w:b/>
      <w:caps/>
      <w:color w:val="CE081D"/>
      <w:sz w:val="18"/>
      <w:szCs w:val="18"/>
      <w:lang w:eastAsia="es-ES"/>
    </w:rPr>
  </w:style>
  <w:style w:type="table" w:styleId="Tablaconcuadrcula">
    <w:name w:val="Table Grid"/>
    <w:basedOn w:val="Tablanormal"/>
    <w:rsid w:val="00A8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41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EGIDO</cp:lastModifiedBy>
  <cp:revision>8</cp:revision>
  <cp:lastPrinted>2013-11-07T13:15:00Z</cp:lastPrinted>
  <dcterms:created xsi:type="dcterms:W3CDTF">2022-09-05T17:35:00Z</dcterms:created>
  <dcterms:modified xsi:type="dcterms:W3CDTF">2023-05-29T18:31:00Z</dcterms:modified>
</cp:coreProperties>
</file>